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ACD" w:rsidRDefault="009A6ACD" w:rsidP="009A6ACD">
      <w:pPr>
        <w:spacing w:after="0" w:line="240" w:lineRule="auto"/>
        <w:jc w:val="center"/>
        <w:rPr>
          <w:rFonts w:ascii="Times New Roman" w:eastAsia="Times New Roman" w:hAnsi="Times New Roman" w:cs="Times New Roman"/>
          <w:b/>
          <w:bCs/>
          <w:color w:val="000000"/>
          <w:sz w:val="24"/>
          <w:szCs w:val="24"/>
        </w:rPr>
      </w:pPr>
    </w:p>
    <w:p w:rsidR="009A6ACD" w:rsidRDefault="009A6ACD" w:rsidP="009A6ACD">
      <w:pPr>
        <w:spacing w:after="0" w:line="240" w:lineRule="auto"/>
        <w:jc w:val="center"/>
        <w:rPr>
          <w:rFonts w:ascii="Times New Roman" w:eastAsia="Times New Roman" w:hAnsi="Times New Roman" w:cs="Times New Roman"/>
          <w:b/>
          <w:bCs/>
          <w:color w:val="000000"/>
          <w:sz w:val="24"/>
          <w:szCs w:val="24"/>
        </w:rPr>
      </w:pPr>
    </w:p>
    <w:p w:rsidR="009A6ACD" w:rsidRDefault="009A6ACD" w:rsidP="009A6ACD">
      <w:pPr>
        <w:spacing w:after="0" w:line="240" w:lineRule="auto"/>
        <w:jc w:val="center"/>
        <w:rPr>
          <w:rFonts w:ascii="Times New Roman" w:eastAsia="Times New Roman" w:hAnsi="Times New Roman" w:cs="Times New Roman"/>
          <w:b/>
          <w:bCs/>
          <w:color w:val="000000"/>
          <w:sz w:val="24"/>
          <w:szCs w:val="24"/>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КОНСПЕКТ</w:t>
      </w:r>
    </w:p>
    <w:p w:rsidR="009A6ACD" w:rsidRDefault="009A6ACD" w:rsidP="009A6ACD">
      <w:pP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СЦЕНАРИЯ СПОРТИВНО-МУЗЫКАЛЬНОГО ПРАЗДНИКА</w:t>
      </w:r>
    </w:p>
    <w:p w:rsidR="009A6ACD" w:rsidRDefault="009A6ACD" w:rsidP="009A6ACD">
      <w:pP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w:t>
      </w:r>
      <w:r>
        <w:rPr>
          <w:rFonts w:ascii="Times New Roman" w:hAnsi="Times New Roman"/>
          <w:b/>
          <w:color w:val="0D0D0D"/>
          <w:sz w:val="28"/>
          <w:szCs w:val="28"/>
        </w:rPr>
        <w:t>День Победы»</w:t>
      </w:r>
    </w:p>
    <w:p w:rsidR="009A6ACD" w:rsidRDefault="009A6ACD" w:rsidP="009A6ACD">
      <w:pP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ДЛЯ ДЕТЕЙ 5-6 ЛЕТ</w:t>
      </w:r>
    </w:p>
    <w:p w:rsidR="009A6ACD" w:rsidRDefault="009A6ACD" w:rsidP="009A6ACD">
      <w:pP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ВО</w:t>
      </w:r>
      <w:r w:rsidR="003410FD">
        <w:rPr>
          <w:rFonts w:ascii="Times New Roman" w:hAnsi="Times New Roman" w:cs="Times New Roman"/>
          <w:sz w:val="36"/>
          <w:szCs w:val="36"/>
        </w:rPr>
        <w:t>СПИТАТЕЛЬ МДОУ « ДЕТСКИЙ САД Солнышко</w:t>
      </w:r>
      <w:r>
        <w:rPr>
          <w:rFonts w:ascii="Times New Roman" w:hAnsi="Times New Roman" w:cs="Times New Roman"/>
          <w:sz w:val="36"/>
          <w:szCs w:val="36"/>
        </w:rPr>
        <w:t>»</w:t>
      </w:r>
    </w:p>
    <w:p w:rsidR="009A6ACD" w:rsidRDefault="009A6ACD" w:rsidP="009A6ACD">
      <w:pPr>
        <w:jc w:val="center"/>
        <w:rPr>
          <w:rFonts w:ascii="Times New Roman" w:hAnsi="Times New Roman" w:cs="Times New Roman"/>
          <w:sz w:val="36"/>
          <w:szCs w:val="36"/>
        </w:rPr>
      </w:pPr>
    </w:p>
    <w:p w:rsidR="009A6ACD" w:rsidRDefault="009A6ACD" w:rsidP="009A6ACD">
      <w:pPr>
        <w:jc w:val="center"/>
        <w:rPr>
          <w:rFonts w:ascii="Times New Roman" w:hAnsi="Times New Roman" w:cs="Times New Roman"/>
          <w:sz w:val="36"/>
          <w:szCs w:val="36"/>
        </w:rPr>
      </w:pPr>
      <w:r>
        <w:rPr>
          <w:rFonts w:ascii="Times New Roman" w:hAnsi="Times New Roman" w:cs="Times New Roman"/>
          <w:sz w:val="36"/>
          <w:szCs w:val="36"/>
        </w:rPr>
        <w:t>КУЗНЕЦОВА ТАТЬЯНА ВИКТОРОВНА</w:t>
      </w:r>
    </w:p>
    <w:p w:rsidR="009A6ACD" w:rsidRDefault="009A6ACD" w:rsidP="009A6ACD">
      <w:pPr>
        <w:rPr>
          <w:rFonts w:ascii="Times New Roman" w:hAnsi="Times New Roman" w:cs="Times New Roman"/>
          <w:sz w:val="36"/>
          <w:szCs w:val="36"/>
        </w:rPr>
      </w:pPr>
    </w:p>
    <w:p w:rsidR="009A6ACD" w:rsidRDefault="009A6ACD" w:rsidP="009A6ACD">
      <w:pPr>
        <w:rPr>
          <w:rFonts w:ascii="Times New Roman" w:hAnsi="Times New Roman" w:cs="Times New Roman"/>
          <w:sz w:val="36"/>
          <w:szCs w:val="36"/>
        </w:rPr>
      </w:pPr>
    </w:p>
    <w:p w:rsidR="009A6ACD" w:rsidRDefault="009A6ACD" w:rsidP="009A6ACD">
      <w:pPr>
        <w:rPr>
          <w:rFonts w:ascii="Times New Roman" w:hAnsi="Times New Roman" w:cs="Times New Roman"/>
          <w:sz w:val="36"/>
          <w:szCs w:val="36"/>
        </w:rPr>
      </w:pPr>
    </w:p>
    <w:p w:rsidR="009A6ACD" w:rsidRDefault="009A6ACD" w:rsidP="009A6ACD">
      <w:pPr>
        <w:rPr>
          <w:rFonts w:ascii="Times New Roman" w:hAnsi="Times New Roman" w:cs="Times New Roman"/>
          <w:sz w:val="36"/>
          <w:szCs w:val="36"/>
        </w:rPr>
      </w:pPr>
      <w:r>
        <w:rPr>
          <w:rFonts w:ascii="Times New Roman" w:hAnsi="Times New Roman" w:cs="Times New Roman"/>
          <w:sz w:val="36"/>
          <w:szCs w:val="36"/>
        </w:rPr>
        <w:t xml:space="preserve">           </w:t>
      </w:r>
      <w:r w:rsidR="003410FD">
        <w:rPr>
          <w:rFonts w:ascii="Times New Roman" w:hAnsi="Times New Roman" w:cs="Times New Roman"/>
          <w:sz w:val="36"/>
          <w:szCs w:val="36"/>
        </w:rPr>
        <w:t xml:space="preserve">                     </w:t>
      </w:r>
    </w:p>
    <w:p w:rsidR="009A6ACD" w:rsidRPr="00FE4875" w:rsidRDefault="009A6ACD" w:rsidP="009A6ACD">
      <w:pPr>
        <w:rPr>
          <w:rFonts w:ascii="Times New Roman" w:hAnsi="Times New Roman" w:cs="Times New Roman"/>
          <w:sz w:val="36"/>
          <w:szCs w:val="36"/>
        </w:rPr>
      </w:pPr>
      <w:r>
        <w:rPr>
          <w:rFonts w:ascii="Times New Roman" w:hAnsi="Times New Roman" w:cs="Times New Roman"/>
          <w:sz w:val="36"/>
          <w:szCs w:val="36"/>
        </w:rPr>
        <w:t xml:space="preserve">           </w:t>
      </w:r>
      <w:r w:rsidR="003410FD">
        <w:rPr>
          <w:rFonts w:ascii="Times New Roman" w:hAnsi="Times New Roman" w:cs="Times New Roman"/>
          <w:sz w:val="36"/>
          <w:szCs w:val="36"/>
        </w:rPr>
        <w:t xml:space="preserve">                  </w:t>
      </w:r>
    </w:p>
    <w:p w:rsidR="009A6ACD" w:rsidRDefault="009A6ACD" w:rsidP="009A6ACD">
      <w:pPr>
        <w:shd w:val="clear" w:color="auto" w:fill="FFFFFF"/>
        <w:spacing w:after="150" w:line="315" w:lineRule="atLeast"/>
        <w:jc w:val="both"/>
        <w:rPr>
          <w:rFonts w:ascii="Trebuchet MS" w:eastAsia="Times New Roman" w:hAnsi="Trebuchet MS" w:cs="Times New Roman"/>
          <w:b/>
          <w:bCs/>
          <w:color w:val="CC0066"/>
          <w:sz w:val="32"/>
          <w:szCs w:val="32"/>
        </w:rPr>
      </w:pPr>
    </w:p>
    <w:p w:rsidR="009A6ACD" w:rsidRPr="00C53005" w:rsidRDefault="009A6ACD" w:rsidP="009A6ACD">
      <w:pPr>
        <w:shd w:val="clear" w:color="auto" w:fill="FFFFFF"/>
        <w:spacing w:after="150" w:line="315" w:lineRule="atLeast"/>
        <w:jc w:val="center"/>
        <w:rPr>
          <w:rFonts w:ascii="Trebuchet MS" w:eastAsia="Times New Roman" w:hAnsi="Trebuchet MS" w:cs="Times New Roman"/>
          <w:b/>
          <w:bCs/>
          <w:color w:val="000000" w:themeColor="text1"/>
          <w:sz w:val="32"/>
          <w:szCs w:val="32"/>
        </w:rPr>
      </w:pPr>
      <w:r w:rsidRPr="00C53005">
        <w:rPr>
          <w:rFonts w:ascii="Trebuchet MS" w:eastAsia="Times New Roman" w:hAnsi="Trebuchet MS" w:cs="Times New Roman"/>
          <w:b/>
          <w:bCs/>
          <w:color w:val="000000" w:themeColor="text1"/>
          <w:sz w:val="32"/>
          <w:szCs w:val="32"/>
        </w:rPr>
        <w:lastRenderedPageBreak/>
        <w:t>Сценарий спортивно-музыкального праздника "День Победы" для детей старшего дошкольного возраста.</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Цель:</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Воспитывать чувство любви к Родине, гордости за героизм нашего народа.</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Задачи.</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Формировать устойчивый интерес к выполнению физических упражнений, развивать основные физические качества, воспитывать целеустремленность, настойчивость и чувство товарищества при проведении коллективных эстафет.</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Предварительная работа: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1. Беседы на военную тематику, просмотр видео военных лет, прослушивание песен.</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2. Разучивание стихотворений, песен, танцев.</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Звучат торжественно фанфары. Под музыку «День Победы» торжественным маршем дети старшей и подготовительной группы входят в зал.</w:t>
      </w:r>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Дорогие ребята, дорогие гости! Много лет прошло после Великой Отечественной войны, но все люди помнят и чтят героев, защищавших нашу Родину. Каждый год мы отмечаем этот великий праздник. Пока вы еще маленькие, но мы очень хотим, чтобы вы выросли смелыми, сильными людьми, достойными гражданами нашей страны, любящими свою Родину и способными в трудную минуту встать на ее защиту.</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Ребенок.</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Есть много праздников на свете,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Их любят взрослые и дети,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каждый с нетерпеньем ждёт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8 Марта, Новый год.</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Но есть праздник один – самый главный.</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его нам приносит весна.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День Победы – торжественный славный,</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Отмечает его вся страна.</w:t>
      </w:r>
      <w:r w:rsidRPr="009A6ACD">
        <w:t xml:space="preserve"> </w:t>
      </w:r>
      <w:r>
        <w:rPr>
          <w:noProof/>
        </w:rPr>
        <w:drawing>
          <wp:inline distT="0" distB="0" distL="0" distR="0">
            <wp:extent cx="4095750" cy="3267075"/>
            <wp:effectExtent l="19050" t="0" r="0" b="0"/>
            <wp:docPr id="1" name="Рисунок 1" descr="http://art-field.ru/wp-content/uploads/2014/04/1366119046_kartinki_s_1_maya-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field.ru/wp-content/uploads/2014/04/1366119046_kartinki_s_1_maya-111.jpg"/>
                    <pic:cNvPicPr>
                      <a:picLocks noChangeAspect="1" noChangeArrowheads="1"/>
                    </pic:cNvPicPr>
                  </pic:nvPicPr>
                  <pic:blipFill>
                    <a:blip r:embed="rId4"/>
                    <a:srcRect/>
                    <a:stretch>
                      <a:fillRect/>
                    </a:stretch>
                  </pic:blipFill>
                  <pic:spPr bwMode="auto">
                    <a:xfrm>
                      <a:off x="0" y="0"/>
                      <a:ext cx="4095750" cy="3267075"/>
                    </a:xfrm>
                    <a:prstGeom prst="rect">
                      <a:avLst/>
                    </a:prstGeom>
                    <a:noFill/>
                    <a:ln w="9525">
                      <a:noFill/>
                      <a:miter lim="800000"/>
                      <a:headEnd/>
                      <a:tailEnd/>
                    </a:ln>
                  </pic:spPr>
                </pic:pic>
              </a:graphicData>
            </a:graphic>
          </wp:inline>
        </w:drawing>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szCs w:val="23"/>
          <w:shd w:val="clear" w:color="auto" w:fill="FFFFFF"/>
        </w:rPr>
        <w:t>. День Победы 9 Мая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Праздник мира в стране и весны.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 этот день мы солдат вспоминаем,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Не вернувшихся в семьи с войны.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 этот праздник мы чествуем дедов,</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lastRenderedPageBreak/>
        <w:t>Защитивших родную страну,</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Подарившим народам Победу</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w:t>
      </w:r>
      <w:proofErr w:type="gramEnd"/>
      <w:r w:rsidRPr="009A6ACD">
        <w:rPr>
          <w:rFonts w:ascii="Arial" w:eastAsia="Times New Roman" w:hAnsi="Arial" w:cs="Arial"/>
          <w:color w:val="000000"/>
          <w:sz w:val="23"/>
          <w:szCs w:val="23"/>
          <w:shd w:val="clear" w:color="auto" w:fill="FFFFFF"/>
        </w:rPr>
        <w:t xml:space="preserve"> вернувшим нам мир и весну!</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Группа спортивного творчества «Непоседы»</w:t>
      </w:r>
      <w:r w:rsidRPr="009A6ACD">
        <w:rPr>
          <w:rFonts w:ascii="Arial" w:eastAsia="Times New Roman" w:hAnsi="Arial" w:cs="Arial"/>
          <w:color w:val="000000"/>
          <w:sz w:val="23"/>
        </w:rPr>
        <w:t> </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Танец «Журавли»</w:t>
      </w:r>
    </w:p>
    <w:p w:rsidR="009A6ACD" w:rsidRPr="009A6ACD" w:rsidRDefault="009A6ACD" w:rsidP="009A6ACD">
      <w:pPr>
        <w:spacing w:after="0" w:line="240" w:lineRule="auto"/>
        <w:rPr>
          <w:rFonts w:ascii="Times New Roman" w:eastAsia="Times New Roman" w:hAnsi="Times New Roman" w:cs="Times New Roman"/>
          <w:sz w:val="24"/>
          <w:szCs w:val="24"/>
        </w:rPr>
      </w:pPr>
      <w:r>
        <w:rPr>
          <w:noProof/>
        </w:rPr>
        <w:drawing>
          <wp:inline distT="0" distB="0" distL="0" distR="0">
            <wp:extent cx="5610225" cy="2990850"/>
            <wp:effectExtent l="19050" t="0" r="9525" b="0"/>
            <wp:docPr id="7" name="Рисунок 7" descr="http://muzmix.com/images/songs/47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uzmix.com/images/songs/47427/1.jpg"/>
                    <pic:cNvPicPr>
                      <a:picLocks noChangeAspect="1" noChangeArrowheads="1"/>
                    </pic:cNvPicPr>
                  </pic:nvPicPr>
                  <pic:blipFill>
                    <a:blip r:embed="rId5"/>
                    <a:srcRect/>
                    <a:stretch>
                      <a:fillRect/>
                    </a:stretch>
                  </pic:blipFill>
                  <pic:spPr bwMode="auto">
                    <a:xfrm>
                      <a:off x="0" y="0"/>
                      <a:ext cx="5610225" cy="2990850"/>
                    </a:xfrm>
                    <a:prstGeom prst="rect">
                      <a:avLst/>
                    </a:prstGeom>
                    <a:noFill/>
                    <a:ln w="9525">
                      <a:noFill/>
                      <a:miter lim="800000"/>
                      <a:headEnd/>
                      <a:tailEnd/>
                    </a:ln>
                  </pic:spPr>
                </pic:pic>
              </a:graphicData>
            </a:graphic>
          </wp:inline>
        </w:drawing>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Внимание! Внимание!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Начинаются соревнования</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Сильных, ловких и умелых</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Будущих солдат.</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Прошу капитанов представить свои команды.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Команда «Моряки».</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Мы моряками смелыми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Быстрее стать хотим</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w:t>
      </w:r>
      <w:proofErr w:type="gramEnd"/>
      <w:r w:rsidRPr="009A6ACD">
        <w:rPr>
          <w:rFonts w:ascii="Arial" w:eastAsia="Times New Roman" w:hAnsi="Arial" w:cs="Arial"/>
          <w:color w:val="000000"/>
          <w:sz w:val="23"/>
          <w:szCs w:val="23"/>
          <w:shd w:val="clear" w:color="auto" w:fill="FFFFFF"/>
        </w:rPr>
        <w:t xml:space="preserve"> скажем мы уверенно,</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Что мы вас победим!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Команда десантников</w:t>
      </w:r>
      <w:r w:rsidRPr="009A6ACD">
        <w:rPr>
          <w:rFonts w:ascii="Arial" w:eastAsia="Times New Roman" w:hAnsi="Arial" w:cs="Arial"/>
          <w:color w:val="000000"/>
          <w:sz w:val="23"/>
          <w:u w:val="single"/>
        </w:rPr>
        <w:t> </w:t>
      </w:r>
      <w:r w:rsidRPr="009A6ACD">
        <w:rPr>
          <w:rFonts w:ascii="Arial" w:eastAsia="Times New Roman" w:hAnsi="Arial" w:cs="Arial"/>
          <w:color w:val="000000"/>
          <w:sz w:val="23"/>
          <w:szCs w:val="23"/>
          <w:shd w:val="clear" w:color="auto" w:fill="FFFFFF"/>
        </w:rPr>
        <w:t>Десантники! Десантники!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Мы Родине верны!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Мы сильные, отважные!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победить должны!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Солдатом чтобы стать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Нужно многое узнать.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Быть проворным и умелым.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Очень ловким, сильным, смелым!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Ребята, а как Вы, думаете, с чего начинается утро солдата?</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Дети.</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С утренней гимнастики.</w:t>
      </w:r>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 </w:t>
      </w:r>
      <w:r w:rsidRPr="009A6ACD">
        <w:rPr>
          <w:rFonts w:ascii="Arial" w:eastAsia="Times New Roman" w:hAnsi="Arial" w:cs="Arial"/>
          <w:color w:val="000000"/>
          <w:sz w:val="23"/>
          <w:szCs w:val="23"/>
          <w:shd w:val="clear" w:color="auto" w:fill="FFFFFF"/>
        </w:rPr>
        <w:t>День солдатский по порядку начинается с зарядки</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Н</w:t>
      </w:r>
      <w:proofErr w:type="gramEnd"/>
      <w:r w:rsidRPr="009A6ACD">
        <w:rPr>
          <w:rFonts w:ascii="Arial" w:eastAsia="Times New Roman" w:hAnsi="Arial" w:cs="Arial"/>
          <w:color w:val="000000"/>
          <w:sz w:val="23"/>
          <w:szCs w:val="23"/>
          <w:shd w:val="clear" w:color="auto" w:fill="FFFFFF"/>
        </w:rPr>
        <w:t xml:space="preserve">у - </w:t>
      </w:r>
      <w:proofErr w:type="spellStart"/>
      <w:r w:rsidRPr="009A6ACD">
        <w:rPr>
          <w:rFonts w:ascii="Arial" w:eastAsia="Times New Roman" w:hAnsi="Arial" w:cs="Arial"/>
          <w:color w:val="000000"/>
          <w:sz w:val="23"/>
          <w:szCs w:val="23"/>
          <w:shd w:val="clear" w:color="auto" w:fill="FFFFFF"/>
        </w:rPr>
        <w:t>ка</w:t>
      </w:r>
      <w:proofErr w:type="spellEnd"/>
      <w:r w:rsidRPr="009A6ACD">
        <w:rPr>
          <w:rFonts w:ascii="Arial" w:eastAsia="Times New Roman" w:hAnsi="Arial" w:cs="Arial"/>
          <w:color w:val="000000"/>
          <w:sz w:val="23"/>
          <w:szCs w:val="23"/>
          <w:shd w:val="clear" w:color="auto" w:fill="FFFFFF"/>
        </w:rPr>
        <w:t xml:space="preserve"> братцы подтянись, на зарядку становись,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(разминка под музыку « Смуглянка»)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Ну что же, разминка успешно прошла!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Команды готовы сражаться!</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 бою побеждает наверняка,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Тот, кто умеет за друга держаться.</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lastRenderedPageBreak/>
        <w:t>1 эстафета «Обойди мины».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Участники поочередно ведут клюшкой небольшой мяч, обводя кегли, стараясь их не задеть, возвращаются к команде.</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2-я эстафета «Крепость».</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Участвуют команды по 6-7 человек. Каждый ребенок держит в руках кубик. По сигналу дети по очереди подбегают к указанному месту и ставя свой кубик, строя крепость. Побеждает команда, первой выполнившая задание.</w:t>
      </w:r>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3 эстафета «Бесшумные разведчики».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2гимнастические скамейки стоят параллельно друг другу на расстоянии гимнастической палки, которые укладывают поперек (тоннель)</w:t>
      </w:r>
      <w:proofErr w:type="gramStart"/>
      <w:r w:rsidRPr="009A6ACD">
        <w:rPr>
          <w:rFonts w:ascii="Arial" w:eastAsia="Times New Roman" w:hAnsi="Arial" w:cs="Arial"/>
          <w:color w:val="000000"/>
          <w:sz w:val="23"/>
          <w:szCs w:val="23"/>
          <w:shd w:val="clear" w:color="auto" w:fill="FFFFFF"/>
        </w:rPr>
        <w:t>.И</w:t>
      </w:r>
      <w:proofErr w:type="gramEnd"/>
      <w:r w:rsidRPr="009A6ACD">
        <w:rPr>
          <w:rFonts w:ascii="Arial" w:eastAsia="Times New Roman" w:hAnsi="Arial" w:cs="Arial"/>
          <w:color w:val="000000"/>
          <w:sz w:val="23"/>
          <w:szCs w:val="23"/>
          <w:shd w:val="clear" w:color="auto" w:fill="FFFFFF"/>
        </w:rPr>
        <w:t>гроки проползают по тоннели, стараясь не касаться палок.</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 </w:t>
      </w:r>
      <w:r w:rsidRPr="009A6ACD">
        <w:rPr>
          <w:rFonts w:ascii="Arial" w:eastAsia="Times New Roman" w:hAnsi="Arial" w:cs="Arial"/>
          <w:color w:val="000000"/>
          <w:sz w:val="23"/>
          <w:szCs w:val="23"/>
          <w:shd w:val="clear" w:color="auto" w:fill="FFFFFF"/>
        </w:rPr>
        <w:t>Шли бои с врагом проклятым,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Продвигаясь на восток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Вечерами у землянки, коротали вечерок</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Т</w:t>
      </w:r>
      <w:proofErr w:type="gramEnd"/>
      <w:r w:rsidRPr="009A6ACD">
        <w:rPr>
          <w:rFonts w:ascii="Arial" w:eastAsia="Times New Roman" w:hAnsi="Arial" w:cs="Arial"/>
          <w:color w:val="000000"/>
          <w:sz w:val="23"/>
          <w:szCs w:val="23"/>
          <w:shd w:val="clear" w:color="auto" w:fill="FFFFFF"/>
        </w:rPr>
        <w:t>е, кто утром с пулеметом,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 автоматом был в бою</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на отдыхе солдаты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Песню звонкую поют…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Песня « Катюша»</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Конкурс интеллектуалов.</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Вопросы командам задаются поочередно. За правильный ответ присуждается одно очко.</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1.Он границу охраняет</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w:t>
      </w:r>
      <w:proofErr w:type="gramEnd"/>
      <w:r w:rsidRPr="009A6ACD">
        <w:rPr>
          <w:rFonts w:ascii="Arial" w:eastAsia="Times New Roman" w:hAnsi="Arial" w:cs="Arial"/>
          <w:color w:val="000000"/>
          <w:sz w:val="23"/>
          <w:szCs w:val="23"/>
          <w:shd w:val="clear" w:color="auto" w:fill="FFFFFF"/>
        </w:rPr>
        <w:t>се умеет он и знает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Во всех делах солдат отличник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зовется (пограничник)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2. Пехота здесь, и танки тут,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Лететь до цели 7 минут,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Понятен боевой приказ,</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 xml:space="preserve">Противник не уйдет от нас </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Летчик).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3. Алло, Юпитер? Я –Алмаз,</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Почти совсем не слышу вас</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Мы с боем заняли село</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А</w:t>
      </w:r>
      <w:proofErr w:type="gramEnd"/>
      <w:r w:rsidRPr="009A6ACD">
        <w:rPr>
          <w:rFonts w:ascii="Arial" w:eastAsia="Times New Roman" w:hAnsi="Arial" w:cs="Arial"/>
          <w:color w:val="000000"/>
          <w:sz w:val="23"/>
          <w:szCs w:val="23"/>
          <w:shd w:val="clear" w:color="auto" w:fill="FFFFFF"/>
        </w:rPr>
        <w:t xml:space="preserve"> как у вас? Алло, алло? (связист).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4. Военнослужащий в боевой машине с пушкой (танкист).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5. Кого называют бойцом невидимого фронта ( разведчик).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6. легко его определить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от солдата отличить</w:t>
      </w:r>
      <w:proofErr w:type="gramStart"/>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proofErr w:type="gramEnd"/>
      <w:r w:rsidRPr="009A6ACD">
        <w:rPr>
          <w:rFonts w:ascii="Arial" w:eastAsia="Times New Roman" w:hAnsi="Arial" w:cs="Arial"/>
          <w:color w:val="000000"/>
          <w:sz w:val="23"/>
          <w:szCs w:val="23"/>
          <w:shd w:val="clear" w:color="auto" w:fill="FFFFFF"/>
        </w:rPr>
        <w:t>В атаку не пойдет он в поле,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Ведь у него одно лишь море (Моряк).</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 xml:space="preserve">Танец «Морячка» Старшая </w:t>
      </w:r>
      <w:r w:rsidRPr="009A6ACD">
        <w:rPr>
          <w:rFonts w:ascii="Arial" w:eastAsia="Times New Roman" w:hAnsi="Arial" w:cs="Arial"/>
          <w:color w:val="000000"/>
          <w:sz w:val="23"/>
          <w:szCs w:val="23"/>
          <w:u w:val="single"/>
          <w:bdr w:val="none" w:sz="0" w:space="0" w:color="auto" w:frame="1"/>
          <w:shd w:val="clear" w:color="auto" w:fill="FFFFFF"/>
        </w:rPr>
        <w:lastRenderedPageBreak/>
        <w:t>группа.</w:t>
      </w:r>
      <w:r w:rsidRPr="009A6ACD">
        <w:rPr>
          <w:rFonts w:ascii="Arial" w:eastAsia="Times New Roman" w:hAnsi="Arial" w:cs="Arial"/>
          <w:color w:val="000000"/>
          <w:sz w:val="23"/>
          <w:u w:val="single"/>
        </w:rPr>
        <w:t> </w:t>
      </w:r>
      <w:r w:rsidR="00FC32CE">
        <w:rPr>
          <w:noProof/>
        </w:rPr>
        <w:drawing>
          <wp:inline distT="0" distB="0" distL="0" distR="0">
            <wp:extent cx="4171950" cy="4343400"/>
            <wp:effectExtent l="19050" t="0" r="0" b="0"/>
            <wp:docPr id="2" name="Рисунок 1" descr="http://megalia.ru/img/cms/Blog/kalendar/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galia.ru/img/cms/Blog/kalendar/1261.jpg"/>
                    <pic:cNvPicPr>
                      <a:picLocks noChangeAspect="1" noChangeArrowheads="1"/>
                    </pic:cNvPicPr>
                  </pic:nvPicPr>
                  <pic:blipFill>
                    <a:blip r:embed="rId6"/>
                    <a:srcRect/>
                    <a:stretch>
                      <a:fillRect/>
                    </a:stretch>
                  </pic:blipFill>
                  <pic:spPr bwMode="auto">
                    <a:xfrm>
                      <a:off x="0" y="0"/>
                      <a:ext cx="4173475" cy="4344988"/>
                    </a:xfrm>
                    <a:prstGeom prst="rect">
                      <a:avLst/>
                    </a:prstGeom>
                    <a:noFill/>
                    <a:ln w="9525">
                      <a:noFill/>
                      <a:miter lim="800000"/>
                      <a:headEnd/>
                      <a:tailEnd/>
                    </a:ln>
                  </pic:spPr>
                </pic:pic>
              </a:graphicData>
            </a:graphic>
          </wp:inline>
        </w:drawing>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4. Эстафета «Сапёры».</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Дети образуют две шеренги. Участники встают на расстоянии вытянутой руки. На полу по залу разложены диски-«мины». Рядом с капитаном команд - последними в шеренгах - стоят корзины. По сигналу ведущего дети (первые в шеренге) берут по одному диску и передают их по цепочке капитанам, которые опускают мины в корзины. Когда диск переходит в руки второго игрока, первый в шеренге бежит за новой «миной.</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Немало важную роль на войн</w:t>
      </w:r>
      <w:r w:rsidR="003410FD">
        <w:rPr>
          <w:rFonts w:ascii="Arial" w:eastAsia="Times New Roman" w:hAnsi="Arial" w:cs="Arial"/>
          <w:color w:val="000000"/>
          <w:sz w:val="23"/>
          <w:szCs w:val="23"/>
          <w:shd w:val="clear" w:color="auto" w:fill="FFFFFF"/>
        </w:rPr>
        <w:t>ы играли</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медсестры, военные врачи. Они проявляли смелость, отвагу, помогая раненым.</w:t>
      </w:r>
      <w:r w:rsidRPr="009A6ACD">
        <w:rPr>
          <w:rFonts w:ascii="Arial" w:eastAsia="Times New Roman" w:hAnsi="Arial" w:cs="Arial"/>
          <w:color w:val="000000"/>
          <w:sz w:val="23"/>
        </w:rPr>
        <w:t> </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 xml:space="preserve">5. </w:t>
      </w:r>
      <w:proofErr w:type="gramStart"/>
      <w:r w:rsidRPr="009A6ACD">
        <w:rPr>
          <w:rFonts w:ascii="Arial" w:eastAsia="Times New Roman" w:hAnsi="Arial" w:cs="Arial"/>
          <w:color w:val="000000"/>
          <w:sz w:val="23"/>
          <w:szCs w:val="23"/>
          <w:u w:val="single"/>
          <w:bdr w:val="none" w:sz="0" w:space="0" w:color="auto" w:frame="1"/>
          <w:shd w:val="clear" w:color="auto" w:fill="FFFFFF"/>
        </w:rPr>
        <w:t>Эстафета «Военный врач»</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(перевязывание раненного.</w:t>
      </w:r>
      <w:proofErr w:type="gramEnd"/>
      <w:r w:rsidRPr="009A6ACD">
        <w:rPr>
          <w:rFonts w:ascii="Arial" w:eastAsia="Times New Roman" w:hAnsi="Arial" w:cs="Arial"/>
          <w:color w:val="000000"/>
          <w:sz w:val="23"/>
          <w:szCs w:val="23"/>
          <w:shd w:val="clear" w:color="auto" w:fill="FFFFFF"/>
        </w:rPr>
        <w:t xml:space="preserve"> </w:t>
      </w:r>
      <w:proofErr w:type="gramStart"/>
      <w:r w:rsidRPr="009A6ACD">
        <w:rPr>
          <w:rFonts w:ascii="Arial" w:eastAsia="Times New Roman" w:hAnsi="Arial" w:cs="Arial"/>
          <w:color w:val="000000"/>
          <w:sz w:val="23"/>
          <w:szCs w:val="23"/>
          <w:shd w:val="clear" w:color="auto" w:fill="FFFFFF"/>
        </w:rPr>
        <w:t>Участники по очереди бегут к своей команде).</w:t>
      </w:r>
      <w:proofErr w:type="gramEnd"/>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Шли тяжелые бои, и вот короткая передышка перед боем. В редкие часы отдыха солдаты писали письма своим родным и любимым.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«Найди конверт»</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 на полу разложены листы, письма. Задача детей найти послание. Когда дети его найдут, взрослый читает.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меня, и я вернусь.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Только очень жди,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наводят грусть, желтые дожди,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снега метут,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жара,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других не ждут</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w:t>
      </w:r>
      <w:proofErr w:type="gramEnd"/>
      <w:r w:rsidRPr="009A6ACD">
        <w:rPr>
          <w:rFonts w:ascii="Arial" w:eastAsia="Times New Roman" w:hAnsi="Arial" w:cs="Arial"/>
          <w:color w:val="000000"/>
          <w:sz w:val="23"/>
          <w:szCs w:val="23"/>
          <w:shd w:val="clear" w:color="auto" w:fill="FFFFFF"/>
        </w:rPr>
        <w:t>озабыв вчера.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из дальних мест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Писем не придет,</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Жди, когда уж надоест</w:t>
      </w:r>
      <w:proofErr w:type="gramStart"/>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w:t>
      </w:r>
      <w:proofErr w:type="gramEnd"/>
      <w:r w:rsidRPr="009A6ACD">
        <w:rPr>
          <w:rFonts w:ascii="Arial" w:eastAsia="Times New Roman" w:hAnsi="Arial" w:cs="Arial"/>
          <w:color w:val="000000"/>
          <w:sz w:val="23"/>
          <w:szCs w:val="23"/>
          <w:shd w:val="clear" w:color="auto" w:fill="FFFFFF"/>
        </w:rPr>
        <w:t>сем, кто вместе ждет…</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lastRenderedPageBreak/>
        <w:br/>
      </w:r>
      <w:r w:rsidRPr="009A6ACD">
        <w:rPr>
          <w:rFonts w:ascii="Arial" w:eastAsia="Times New Roman" w:hAnsi="Arial" w:cs="Arial"/>
          <w:b/>
          <w:bCs/>
          <w:color w:val="000000"/>
          <w:sz w:val="23"/>
        </w:rPr>
        <w:t>Ведущим.</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Нашим воинам было нелегко. Солдаты должны были быть сильными, уметь переносить тяжести.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6. Эстафета «Тяжелая ноша».</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В обруче лежит мяч. В руках первого ребенка то же мяч. Он добегает до обруча, меняет мячи и возвращается обратно и т.д.</w:t>
      </w:r>
    </w:p>
    <w:p w:rsidR="009A6ACD" w:rsidRPr="009A6ACD" w:rsidRDefault="009A6ACD" w:rsidP="009A6ACD">
      <w:pPr>
        <w:spacing w:after="0" w:line="240" w:lineRule="auto"/>
        <w:rPr>
          <w:rFonts w:ascii="Times New Roman" w:eastAsia="Times New Roman" w:hAnsi="Times New Roman" w:cs="Times New Roman"/>
          <w:sz w:val="24"/>
          <w:szCs w:val="24"/>
        </w:rPr>
      </w:pP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Многие солдаты не вернулись домой с той войны. Мы никогда не забудем героев: сколько лет бы ни прошло, потомки всегда будут помнить, бережно хранить память о своих дедах и отцах и благодарить их за то, что они отстояли мир во имя нашей светлой жизни. Давайте вспомним всех павших героев и склоним свои головы перед их подвигом. Объявляется минута молчания.</w:t>
      </w:r>
      <w:r w:rsidRPr="009A6ACD">
        <w:rPr>
          <w:rFonts w:ascii="Arial" w:eastAsia="Times New Roman" w:hAnsi="Arial" w:cs="Arial"/>
          <w:color w:val="000000"/>
          <w:sz w:val="23"/>
        </w:rPr>
        <w:t> </w:t>
      </w:r>
    </w:p>
    <w:p w:rsidR="004F7300" w:rsidRDefault="009A6ACD" w:rsidP="009A6ACD">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Ребенок.</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Спасибо героям,</w:t>
      </w:r>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Спасибо солдатам,</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Что МИР подарили,</w:t>
      </w:r>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Тогда - в сорок пятом</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Ребенок.</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Вы кровью и потом</w:t>
      </w:r>
      <w:proofErr w:type="gramStart"/>
      <w:r w:rsidRPr="009A6ACD">
        <w:rPr>
          <w:rFonts w:ascii="Arial" w:eastAsia="Times New Roman" w:hAnsi="Arial" w:cs="Arial"/>
          <w:color w:val="000000"/>
          <w:sz w:val="23"/>
        </w:rPr>
        <w:t>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Д</w:t>
      </w:r>
      <w:proofErr w:type="gramEnd"/>
      <w:r w:rsidRPr="009A6ACD">
        <w:rPr>
          <w:rFonts w:ascii="Arial" w:eastAsia="Times New Roman" w:hAnsi="Arial" w:cs="Arial"/>
          <w:color w:val="000000"/>
          <w:sz w:val="23"/>
          <w:szCs w:val="23"/>
          <w:shd w:val="clear" w:color="auto" w:fill="FFFFFF"/>
        </w:rPr>
        <w:t>обыли ПОБЕДУ.</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Вы молоды были,</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Сейчас - уже деды.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Ребенок.</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Мы эту победу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Вовек не забудем</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Пусть МИРНОЕ солнце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Сияет всем людям</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Ребенок.</w:t>
      </w:r>
      <w:r w:rsidRPr="009A6ACD">
        <w:rPr>
          <w:rFonts w:ascii="Arial" w:eastAsia="Times New Roman" w:hAnsi="Arial" w:cs="Arial"/>
          <w:color w:val="000000"/>
          <w:sz w:val="23"/>
        </w:rPr>
        <w:t> </w:t>
      </w:r>
      <w:r w:rsidRPr="009A6ACD">
        <w:rPr>
          <w:rFonts w:ascii="Arial" w:eastAsia="Times New Roman" w:hAnsi="Arial" w:cs="Arial"/>
          <w:color w:val="000000"/>
          <w:sz w:val="23"/>
          <w:szCs w:val="23"/>
          <w:shd w:val="clear" w:color="auto" w:fill="FFFFFF"/>
        </w:rPr>
        <w:t>Пусть счастье и радость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Живут на планете</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Ведь мир очень нужен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И взрослым, и детям</w:t>
      </w:r>
      <w:proofErr w:type="gramStart"/>
      <w:r w:rsidRPr="009A6ACD">
        <w:rPr>
          <w:rFonts w:ascii="Arial" w:eastAsia="Times New Roman" w:hAnsi="Arial" w:cs="Arial"/>
          <w:color w:val="000000"/>
          <w:sz w:val="23"/>
          <w:szCs w:val="23"/>
          <w:shd w:val="clear" w:color="auto" w:fill="FFFFFF"/>
        </w:rPr>
        <w:t xml:space="preserve"> !</w:t>
      </w:r>
      <w:proofErr w:type="gramEnd"/>
      <w:r w:rsidRPr="009A6ACD">
        <w:rPr>
          <w:rFonts w:ascii="Arial" w:eastAsia="Times New Roman" w:hAnsi="Arial" w:cs="Arial"/>
          <w:color w:val="000000"/>
          <w:sz w:val="23"/>
          <w:szCs w:val="23"/>
          <w:shd w:val="clear" w:color="auto" w:fill="FFFFFF"/>
        </w:rPr>
        <w:t>!!</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u w:val="single"/>
          <w:bdr w:val="none" w:sz="0" w:space="0" w:color="auto" w:frame="1"/>
          <w:shd w:val="clear" w:color="auto" w:fill="FFFFFF"/>
        </w:rPr>
        <w:t>Песня «Прадедушка»</w:t>
      </w:r>
      <w:r w:rsidRPr="009A6ACD">
        <w:rPr>
          <w:rFonts w:ascii="Arial" w:eastAsia="Times New Roman" w:hAnsi="Arial" w:cs="Arial"/>
          <w:color w:val="000000"/>
          <w:sz w:val="23"/>
          <w:u w:val="single"/>
        </w:rPr>
        <w:t>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rPr>
        <w:br/>
      </w:r>
      <w:r w:rsidRPr="009A6ACD">
        <w:rPr>
          <w:rFonts w:ascii="Arial" w:eastAsia="Times New Roman" w:hAnsi="Arial" w:cs="Arial"/>
          <w:b/>
          <w:bCs/>
          <w:color w:val="000000"/>
          <w:sz w:val="23"/>
        </w:rPr>
        <w:t>Ведущий. </w:t>
      </w:r>
      <w:r w:rsidRPr="009A6ACD">
        <w:rPr>
          <w:rFonts w:ascii="Arial" w:eastAsia="Times New Roman" w:hAnsi="Arial" w:cs="Arial"/>
          <w:color w:val="000000"/>
          <w:sz w:val="23"/>
          <w:szCs w:val="23"/>
          <w:shd w:val="clear" w:color="auto" w:fill="FFFFFF"/>
        </w:rPr>
        <w:t>Праздник Победы - это праздник весны,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День пораженья жестокой войны,</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День пораженья насилья и зла,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День воскрешенья любви и добра.</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Воспоминаний о тех, кто себе</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Целью поставил, чтоб впредь этот день</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Символом стал всех стараний людей -</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В мире и счастье растить малышей.</w:t>
      </w:r>
      <w:r w:rsidRPr="009A6ACD">
        <w:rPr>
          <w:rFonts w:ascii="Arial" w:eastAsia="Times New Roman" w:hAnsi="Arial" w:cs="Arial"/>
          <w:color w:val="000000"/>
          <w:sz w:val="23"/>
          <w:szCs w:val="23"/>
        </w:rPr>
        <w:br/>
      </w:r>
      <w:r w:rsidRPr="009A6ACD">
        <w:rPr>
          <w:rFonts w:ascii="Arial" w:eastAsia="Times New Roman" w:hAnsi="Arial" w:cs="Arial"/>
          <w:color w:val="000000"/>
          <w:sz w:val="23"/>
          <w:szCs w:val="23"/>
          <w:shd w:val="clear" w:color="auto" w:fill="FFFFFF"/>
        </w:rPr>
        <w:t>Организованный уход детей.</w:t>
      </w:r>
    </w:p>
    <w:sectPr w:rsidR="004F7300" w:rsidSect="009A6ACD">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6ACD"/>
    <w:rsid w:val="000B7259"/>
    <w:rsid w:val="00214C79"/>
    <w:rsid w:val="003410FD"/>
    <w:rsid w:val="004F7300"/>
    <w:rsid w:val="007343C0"/>
    <w:rsid w:val="0084292B"/>
    <w:rsid w:val="009A6ACD"/>
    <w:rsid w:val="00C53005"/>
    <w:rsid w:val="00FC3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6ACD"/>
    <w:rPr>
      <w:b/>
      <w:bCs/>
    </w:rPr>
  </w:style>
  <w:style w:type="character" w:customStyle="1" w:styleId="apple-converted-space">
    <w:name w:val="apple-converted-space"/>
    <w:basedOn w:val="a0"/>
    <w:rsid w:val="009A6ACD"/>
  </w:style>
  <w:style w:type="character" w:styleId="a4">
    <w:name w:val="Hyperlink"/>
    <w:basedOn w:val="a0"/>
    <w:uiPriority w:val="99"/>
    <w:semiHidden/>
    <w:unhideWhenUsed/>
    <w:rsid w:val="009A6ACD"/>
    <w:rPr>
      <w:color w:val="0000FF"/>
      <w:u w:val="single"/>
    </w:rPr>
  </w:style>
  <w:style w:type="paragraph" w:styleId="a5">
    <w:name w:val="Balloon Text"/>
    <w:basedOn w:val="a"/>
    <w:link w:val="a6"/>
    <w:uiPriority w:val="99"/>
    <w:semiHidden/>
    <w:unhideWhenUsed/>
    <w:rsid w:val="009A6A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6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1983609">
      <w:bodyDiv w:val="1"/>
      <w:marLeft w:val="0"/>
      <w:marRight w:val="0"/>
      <w:marTop w:val="0"/>
      <w:marBottom w:val="0"/>
      <w:divBdr>
        <w:top w:val="none" w:sz="0" w:space="0" w:color="auto"/>
        <w:left w:val="none" w:sz="0" w:space="0" w:color="auto"/>
        <w:bottom w:val="none" w:sz="0" w:space="0" w:color="auto"/>
        <w:right w:val="none" w:sz="0" w:space="0" w:color="auto"/>
      </w:divBdr>
      <w:divsChild>
        <w:div w:id="73199893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2015-08-20T16:45:00Z</dcterms:created>
  <dcterms:modified xsi:type="dcterms:W3CDTF">2023-01-22T09:27:00Z</dcterms:modified>
</cp:coreProperties>
</file>